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</w:rPr>
      </w:pPr>
      <w:r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</w:rPr>
        <w:t>药物</w:t>
      </w:r>
      <w:r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  <w:lang w:val="en-US" w:eastAsia="zh-CN"/>
        </w:rPr>
        <w:t>/医疗器械</w:t>
      </w:r>
      <w:r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</w:rPr>
        <w:t>临床试验初始</w:t>
      </w:r>
      <w:r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</w:rPr>
        <w:t>审查申请表</w:t>
      </w:r>
    </w:p>
    <w:p>
      <w:pPr>
        <w:jc w:val="center"/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</w:rPr>
      </w:pP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5"/>
        <w:gridCol w:w="2978"/>
        <w:gridCol w:w="1842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29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项目</w:t>
            </w: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名称</w:t>
            </w:r>
          </w:p>
        </w:tc>
        <w:tc>
          <w:tcPr>
            <w:tcW w:w="3771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29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临床试验</w:t>
            </w: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批件</w:t>
            </w: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号/临床试验通知书</w:t>
            </w:r>
          </w:p>
        </w:tc>
        <w:tc>
          <w:tcPr>
            <w:tcW w:w="1747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</w:p>
        </w:tc>
        <w:tc>
          <w:tcPr>
            <w:tcW w:w="1081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>剂型</w:t>
            </w:r>
          </w:p>
        </w:tc>
        <w:tc>
          <w:tcPr>
            <w:tcW w:w="944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29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类别</w:t>
            </w:r>
          </w:p>
        </w:tc>
        <w:tc>
          <w:tcPr>
            <w:tcW w:w="2827" w:type="pct"/>
            <w:gridSpan w:val="2"/>
            <w:vAlign w:val="center"/>
          </w:tcPr>
          <w:p>
            <w:pPr>
              <w:spacing w:line="440" w:lineRule="exact"/>
              <w:ind w:firstLine="140" w:firstLineChars="50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8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化学药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8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>中药/天然药物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 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8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>生物制品</w:t>
            </w:r>
          </w:p>
        </w:tc>
        <w:tc>
          <w:tcPr>
            <w:tcW w:w="944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第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29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试验分期</w:t>
            </w:r>
          </w:p>
        </w:tc>
        <w:tc>
          <w:tcPr>
            <w:tcW w:w="3771" w:type="pct"/>
            <w:gridSpan w:val="3"/>
            <w:vAlign w:val="center"/>
          </w:tcPr>
          <w:p>
            <w:pPr>
              <w:spacing w:line="440" w:lineRule="exact"/>
              <w:ind w:firstLine="160" w:firstLineChars="50"/>
              <w:jc w:val="left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32"/>
                <w:szCs w:val="21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Ⅱ期     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32"/>
                <w:szCs w:val="21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Ⅲ期    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32"/>
                <w:szCs w:val="21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Ⅳ期      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32"/>
                <w:szCs w:val="21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临床验证 </w:t>
            </w:r>
          </w:p>
          <w:p>
            <w:pPr>
              <w:spacing w:line="440" w:lineRule="exact"/>
              <w:ind w:firstLine="160" w:firstLineChars="50"/>
              <w:jc w:val="left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32"/>
                <w:szCs w:val="21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国际多中心        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32"/>
                <w:szCs w:val="21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 xml:space="preserve">科研       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32"/>
                <w:szCs w:val="21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29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Cs/>
                <w:kern w:val="0"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spacing w:val="31"/>
                <w:kern w:val="0"/>
                <w:sz w:val="24"/>
                <w:szCs w:val="21"/>
                <w:fitText w:val="844" w:id="0"/>
              </w:rPr>
              <w:t>申办</w:t>
            </w:r>
            <w:r>
              <w:rPr>
                <w:rFonts w:hint="eastAsia" w:ascii="青鸟华光简报宋一" w:hAnsi="青鸟华光简报宋一" w:eastAsia="青鸟华光简报宋一" w:cs="青鸟华光简报宋一"/>
                <w:bCs/>
                <w:kern w:val="0"/>
                <w:sz w:val="24"/>
                <w:szCs w:val="21"/>
                <w:fitText w:val="844" w:id="0"/>
              </w:rPr>
              <w:t>方</w:t>
            </w:r>
          </w:p>
        </w:tc>
        <w:tc>
          <w:tcPr>
            <w:tcW w:w="3771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29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Cs/>
                <w:kern w:val="0"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kern w:val="0"/>
                <w:sz w:val="24"/>
                <w:szCs w:val="21"/>
              </w:rPr>
              <w:t>组长单位</w:t>
            </w:r>
          </w:p>
        </w:tc>
        <w:tc>
          <w:tcPr>
            <w:tcW w:w="3771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29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Cs/>
                <w:kern w:val="0"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kern w:val="0"/>
                <w:sz w:val="24"/>
                <w:szCs w:val="21"/>
              </w:rPr>
              <w:t>CRO（如有）</w:t>
            </w:r>
          </w:p>
        </w:tc>
        <w:tc>
          <w:tcPr>
            <w:tcW w:w="3771" w:type="pct"/>
            <w:gridSpan w:val="3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29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kern w:val="0"/>
                <w:sz w:val="24"/>
                <w:szCs w:val="21"/>
              </w:rPr>
              <w:t>本中心专业组</w:t>
            </w:r>
          </w:p>
        </w:tc>
        <w:tc>
          <w:tcPr>
            <w:tcW w:w="1747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</w:p>
        </w:tc>
        <w:tc>
          <w:tcPr>
            <w:tcW w:w="1081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主要研究者</w:t>
            </w:r>
          </w:p>
        </w:tc>
        <w:tc>
          <w:tcPr>
            <w:tcW w:w="944" w:type="pct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29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kern w:val="0"/>
                <w:sz w:val="24"/>
                <w:szCs w:val="21"/>
              </w:rPr>
              <w:t>招募人数</w:t>
            </w:r>
          </w:p>
        </w:tc>
        <w:tc>
          <w:tcPr>
            <w:tcW w:w="3771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FF0000"/>
                <w:sz w:val="24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29" w:type="pct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bCs/>
                <w:kern w:val="0"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递交资料</w:t>
            </w:r>
          </w:p>
        </w:tc>
        <w:tc>
          <w:tcPr>
            <w:tcW w:w="3771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1"/>
              </w:rPr>
              <w:t>详见递交资料清单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5000" w:type="pct"/>
            <w:gridSpan w:val="4"/>
            <w:vAlign w:val="center"/>
          </w:tcPr>
          <w:p>
            <w:pPr>
              <w:spacing w:line="440" w:lineRule="exact"/>
              <w:ind w:right="839"/>
              <w:jc w:val="left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 xml:space="preserve">资料递交人签名： </w:t>
            </w: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 xml:space="preserve">                          日期</w:t>
            </w: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1" w:type="pct"/>
            <w:gridSpan w:val="4"/>
            <w:vAlign w:val="center"/>
          </w:tcPr>
          <w:p>
            <w:pPr>
              <w:spacing w:line="440" w:lineRule="exact"/>
              <w:jc w:val="left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【主要研究者声明】</w:t>
            </w: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本人负责执行此临床试验，依赫尔辛基宣言精神及国内相关法规的规定，确实保障试验对象的生命、健康、个人隐私与尊严。</w:t>
            </w: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</w:p>
          <w:p>
            <w:pPr>
              <w:spacing w:line="440" w:lineRule="exact"/>
              <w:ind w:firstLine="2640" w:firstLineChars="1100"/>
              <w:jc w:val="left"/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 xml:space="preserve">主要研究者签名：             </w:t>
            </w: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日期</w:t>
            </w: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1"/>
              </w:rPr>
              <w:t>：</w:t>
            </w:r>
          </w:p>
        </w:tc>
      </w:tr>
    </w:tbl>
    <w:p>
      <w:pPr>
        <w:spacing w:before="312" w:beforeLines="100" w:line="360" w:lineRule="auto"/>
        <w:jc w:val="center"/>
        <w:rPr>
          <w:rFonts w:ascii="微软雅黑" w:hAnsi="微软雅黑" w:eastAsia="微软雅黑"/>
          <w:b/>
          <w:sz w:val="15"/>
          <w:szCs w:val="15"/>
        </w:rPr>
      </w:pPr>
    </w:p>
    <w:p>
      <w:pPr>
        <w:spacing w:after="156" w:afterLines="50"/>
        <w:jc w:val="center"/>
        <w:rPr>
          <w:rFonts w:hint="eastAsia" w:ascii="青鸟华光简报宋一" w:hAnsi="青鸟华光简报宋一" w:eastAsia="青鸟华光简报宋一" w:cs="青鸟华光简报宋一"/>
          <w:sz w:val="24"/>
          <w:szCs w:val="24"/>
        </w:rPr>
      </w:pPr>
      <w:r>
        <w:rPr>
          <w:rFonts w:hint="eastAsia" w:ascii="青鸟华光简报宋一" w:hAnsi="青鸟华光简报宋一" w:eastAsia="青鸟华光简报宋一" w:cs="青鸟华光简报宋一"/>
          <w:b/>
          <w:bCs/>
          <w:sz w:val="24"/>
          <w:szCs w:val="24"/>
        </w:rPr>
        <w:t>药物</w:t>
      </w:r>
      <w:r>
        <w:rPr>
          <w:rFonts w:hint="eastAsia" w:ascii="青鸟华光简报宋一" w:hAnsi="青鸟华光简报宋一" w:eastAsia="青鸟华光简报宋一" w:cs="青鸟华光简报宋一"/>
          <w:b/>
          <w:bCs/>
          <w:sz w:val="24"/>
          <w:szCs w:val="24"/>
          <w:lang w:val="en-US" w:eastAsia="zh-CN"/>
        </w:rPr>
        <w:t>/医疗器械</w:t>
      </w:r>
      <w:r>
        <w:rPr>
          <w:rFonts w:hint="eastAsia" w:ascii="青鸟华光简报宋一" w:hAnsi="青鸟华光简报宋一" w:eastAsia="青鸟华光简报宋一" w:cs="青鸟华光简报宋一"/>
          <w:b/>
          <w:bCs/>
          <w:sz w:val="24"/>
          <w:szCs w:val="24"/>
        </w:rPr>
        <w:t>临床试验初始审查申请递交资料清单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5239"/>
        <w:gridCol w:w="602"/>
        <w:gridCol w:w="851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编号</w:t>
            </w:r>
          </w:p>
        </w:tc>
        <w:tc>
          <w:tcPr>
            <w:tcW w:w="3072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资料名称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有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无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1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临床试验批件/</w:t>
            </w:r>
            <w:r>
              <w:rPr>
                <w:rFonts w:hint="eastAsia" w:ascii="青鸟华光简报宋一" w:hAnsi="青鸟华光简报宋一" w:eastAsia="青鸟华光简报宋一" w:cs="青鸟华光简报宋一"/>
                <w:bCs/>
                <w:sz w:val="24"/>
                <w:szCs w:val="24"/>
              </w:rPr>
              <w:t>临床试验通知书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2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其他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  <w:lang w:val="en-US" w:eastAsia="zh-CN"/>
              </w:rPr>
              <w:t>药物临床试验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伦理委员会对研究项目的重要决定的说明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3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申办方委托书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4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申办方资质证明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（营业执照，药物生产许可证，GMP证书）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5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CRO资质证明和委托书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6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临床研究方案（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FF0000"/>
                <w:sz w:val="24"/>
                <w:szCs w:val="24"/>
              </w:rPr>
              <w:t>注明版本号/日期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）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7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知情同意书（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FF0000"/>
                <w:sz w:val="24"/>
                <w:szCs w:val="24"/>
              </w:rPr>
              <w:t>注明版本号/日期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）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8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CRF（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FF0000"/>
                <w:sz w:val="24"/>
                <w:szCs w:val="24"/>
              </w:rPr>
              <w:t>注明版本号/日期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）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9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研究者手册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10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试验药、对照药的药检报告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11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招募受试者的材料（如有）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12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主要研究者履历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13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临床试验研究成员名单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14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试验保险（如果有）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46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15</w:t>
            </w:r>
          </w:p>
        </w:tc>
        <w:tc>
          <w:tcPr>
            <w:tcW w:w="3072" w:type="pct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  <w:t>其他需要审查的资料</w:t>
            </w:r>
          </w:p>
        </w:tc>
        <w:tc>
          <w:tcPr>
            <w:tcW w:w="35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</w:p>
        </w:tc>
        <w:tc>
          <w:tcPr>
            <w:tcW w:w="49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</w:p>
        </w:tc>
        <w:tc>
          <w:tcPr>
            <w:tcW w:w="612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hint="eastAsia" w:ascii="青鸟华光简报宋一" w:hAnsi="青鸟华光简报宋一" w:eastAsia="青鸟华光简报宋一" w:cs="青鸟华光简报宋一"/>
          <w:sz w:val="24"/>
          <w:szCs w:val="24"/>
          <w:highlight w:val="none"/>
        </w:rPr>
      </w:pPr>
      <w:r>
        <w:rPr>
          <w:rFonts w:hint="eastAsia" w:ascii="青鸟华光简报宋一" w:hAnsi="青鸟华光简报宋一" w:eastAsia="青鸟华光简报宋一" w:cs="青鸟华光简报宋一"/>
          <w:b/>
          <w:bCs/>
          <w:sz w:val="24"/>
          <w:szCs w:val="24"/>
        </w:rPr>
        <w:t>备注：</w:t>
      </w:r>
      <w:r>
        <w:rPr>
          <w:rFonts w:hint="eastAsia" w:ascii="青鸟华光简报宋一" w:hAnsi="青鸟华光简报宋一" w:eastAsia="青鸟华光简报宋一" w:cs="青鸟华光简报宋一"/>
          <w:bCs/>
          <w:sz w:val="24"/>
          <w:szCs w:val="24"/>
        </w:rPr>
        <w:t>提供盖章的全套资料壹份，同时提供电子版一套（PDF版）。另附方案、知情同意书、受试者日记卡</w:t>
      </w:r>
      <w:r>
        <w:rPr>
          <w:rFonts w:hint="eastAsia" w:ascii="青鸟华光简报宋一" w:hAnsi="青鸟华光简报宋一" w:eastAsia="青鸟华光简报宋一" w:cs="青鸟华光简报宋一"/>
          <w:sz w:val="24"/>
          <w:szCs w:val="24"/>
        </w:rPr>
        <w:t>（如有）</w:t>
      </w:r>
      <w:r>
        <w:rPr>
          <w:rFonts w:hint="eastAsia" w:ascii="青鸟华光简报宋一" w:hAnsi="青鸟华光简报宋一" w:eastAsia="青鸟华光简报宋一" w:cs="青鸟华光简报宋一"/>
          <w:bCs/>
          <w:sz w:val="24"/>
          <w:szCs w:val="24"/>
        </w:rPr>
        <w:t>和</w:t>
      </w:r>
      <w:r>
        <w:rPr>
          <w:rFonts w:hint="eastAsia" w:ascii="青鸟华光简报宋一" w:hAnsi="青鸟华光简报宋一" w:eastAsia="青鸟华光简报宋一" w:cs="青鸟华光简报宋一"/>
          <w:sz w:val="24"/>
          <w:szCs w:val="24"/>
        </w:rPr>
        <w:t>招募受试者的材料（如有）共</w:t>
      </w:r>
      <w:r>
        <w:rPr>
          <w:rFonts w:hint="eastAsia" w:ascii="青鸟华光简报宋一" w:hAnsi="青鸟华光简报宋一" w:eastAsia="青鸟华光简报宋一" w:cs="青鸟华光简报宋一"/>
          <w:bCs/>
          <w:sz w:val="24"/>
          <w:szCs w:val="24"/>
        </w:rPr>
        <w:t>一</w:t>
      </w:r>
      <w:r>
        <w:rPr>
          <w:rFonts w:hint="eastAsia" w:ascii="青鸟华光简报宋一" w:hAnsi="青鸟华光简报宋一" w:eastAsia="青鸟华光简报宋一" w:cs="青鸟华光简报宋一"/>
          <w:bCs/>
          <w:sz w:val="24"/>
          <w:szCs w:val="24"/>
          <w:highlight w:val="none"/>
        </w:rPr>
        <w:t>式</w:t>
      </w:r>
      <w:r>
        <w:rPr>
          <w:rFonts w:hint="eastAsia" w:ascii="青鸟华光简报宋一" w:hAnsi="青鸟华光简报宋一" w:eastAsia="青鸟华光简报宋一" w:cs="青鸟华光简报宋一"/>
          <w:bCs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青鸟华光简报宋一" w:hAnsi="青鸟华光简报宋一" w:eastAsia="青鸟华光简报宋一" w:cs="青鸟华光简报宋一"/>
          <w:bCs/>
          <w:sz w:val="24"/>
          <w:szCs w:val="24"/>
          <w:highlight w:val="none"/>
        </w:rPr>
        <w:t>份（依据</w:t>
      </w:r>
      <w:r>
        <w:rPr>
          <w:rFonts w:hint="eastAsia" w:ascii="青鸟华光简报宋一" w:hAnsi="青鸟华光简报宋一" w:eastAsia="青鸟华光简报宋一" w:cs="青鸟华光简报宋一"/>
          <w:bCs/>
          <w:sz w:val="24"/>
          <w:szCs w:val="24"/>
          <w:highlight w:val="none"/>
          <w:lang w:val="en-US" w:eastAsia="zh-CN"/>
        </w:rPr>
        <w:t>药物临床试验</w:t>
      </w:r>
      <w:r>
        <w:rPr>
          <w:rFonts w:hint="eastAsia" w:ascii="青鸟华光简报宋一" w:hAnsi="青鸟华光简报宋一" w:eastAsia="青鸟华光简报宋一" w:cs="青鸟华光简报宋一"/>
          <w:bCs/>
          <w:sz w:val="24"/>
          <w:szCs w:val="24"/>
          <w:highlight w:val="none"/>
        </w:rPr>
        <w:t>伦理委员人数）。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Angsana New">
    <w:altName w:val="Microsoft Sans Serif"/>
    <w:panose1 w:val="02020603050405020304"/>
    <w:charset w:val="DE"/>
    <w:family w:val="roman"/>
    <w:pitch w:val="default"/>
    <w:sig w:usb0="00000000" w:usb1="00000000" w:usb2="00000000" w:usb3="00000000" w:csb0="00010001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青鸟华光简报宋一">
    <w:panose1 w:val="02010604000101010101"/>
    <w:charset w:val="86"/>
    <w:family w:val="auto"/>
    <w:pitch w:val="default"/>
    <w:sig w:usb0="00000001" w:usb1="080E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4" w:space="1"/>
      </w:pBdr>
      <w:jc w:val="left"/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 xml:space="preserve">医院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药物/医疗器械</w:t>
    </w:r>
    <w:r>
      <w:rPr>
        <w:rFonts w:hint="eastAsia" w:ascii="青鸟华光简报宋一" w:hAnsi="青鸟华光简报宋一" w:eastAsia="青鸟华光简报宋一" w:cs="青鸟华光简报宋一"/>
      </w:rPr>
      <w:t>临床试验伦理委员会</w:t>
    </w:r>
    <w:r>
      <w:rPr>
        <w:rFonts w:hint="eastAsia"/>
      </w:rPr>
      <w:t xml:space="preserve">                    </w:t>
    </w:r>
    <w:r>
      <w:rPr>
        <w:rFonts w:hint="eastAsia"/>
        <w:lang w:val="en-US" w:eastAsia="zh-CN"/>
      </w:rPr>
      <w:t>IEC</w:t>
    </w:r>
    <w:r>
      <w:rPr>
        <w:rFonts w:hint="eastAsia"/>
      </w:rPr>
      <w:t>-AF/</w:t>
    </w:r>
    <w:r>
      <w:rPr>
        <w:rFonts w:hint="eastAsia"/>
        <w:lang w:val="en-US" w:eastAsia="zh-CN"/>
      </w:rPr>
      <w:t>0</w:t>
    </w:r>
    <w:r>
      <w:rPr>
        <w:rFonts w:hint="eastAsia"/>
      </w:rPr>
      <w:t>0</w:t>
    </w:r>
    <w:r>
      <w:rPr>
        <w:rFonts w:hint="eastAsia"/>
        <w:lang w:val="en-US" w:eastAsia="zh-CN"/>
      </w:rPr>
      <w:t>3</w:t>
    </w:r>
    <w:r>
      <w:rPr>
        <w:rFonts w:hint="eastAsia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7EC8"/>
    <w:rsid w:val="00057D3E"/>
    <w:rsid w:val="0009616E"/>
    <w:rsid w:val="000B7CA0"/>
    <w:rsid w:val="000D1C6F"/>
    <w:rsid w:val="000D46A1"/>
    <w:rsid w:val="000E7EC8"/>
    <w:rsid w:val="00112A91"/>
    <w:rsid w:val="001267EB"/>
    <w:rsid w:val="00140071"/>
    <w:rsid w:val="00142BD9"/>
    <w:rsid w:val="001D31C5"/>
    <w:rsid w:val="00240799"/>
    <w:rsid w:val="00271858"/>
    <w:rsid w:val="00274223"/>
    <w:rsid w:val="00284CAE"/>
    <w:rsid w:val="002B4D76"/>
    <w:rsid w:val="00312EF0"/>
    <w:rsid w:val="00330A62"/>
    <w:rsid w:val="00335711"/>
    <w:rsid w:val="003B0476"/>
    <w:rsid w:val="003C03BD"/>
    <w:rsid w:val="003C4B43"/>
    <w:rsid w:val="003E4EC5"/>
    <w:rsid w:val="004554F9"/>
    <w:rsid w:val="00463787"/>
    <w:rsid w:val="004F1860"/>
    <w:rsid w:val="004F537C"/>
    <w:rsid w:val="004F71EF"/>
    <w:rsid w:val="00595005"/>
    <w:rsid w:val="005C2408"/>
    <w:rsid w:val="00691895"/>
    <w:rsid w:val="006A02CF"/>
    <w:rsid w:val="006A76CC"/>
    <w:rsid w:val="006B58FB"/>
    <w:rsid w:val="00720BAF"/>
    <w:rsid w:val="00721BED"/>
    <w:rsid w:val="00766C88"/>
    <w:rsid w:val="007735C9"/>
    <w:rsid w:val="007A352B"/>
    <w:rsid w:val="008066F5"/>
    <w:rsid w:val="00821A3F"/>
    <w:rsid w:val="00825A1D"/>
    <w:rsid w:val="00830CE1"/>
    <w:rsid w:val="008368CC"/>
    <w:rsid w:val="0086222E"/>
    <w:rsid w:val="00872930"/>
    <w:rsid w:val="008F0195"/>
    <w:rsid w:val="009059E3"/>
    <w:rsid w:val="00915EB5"/>
    <w:rsid w:val="009161CD"/>
    <w:rsid w:val="0093406B"/>
    <w:rsid w:val="0095095A"/>
    <w:rsid w:val="00951938"/>
    <w:rsid w:val="0097578A"/>
    <w:rsid w:val="00975FE7"/>
    <w:rsid w:val="00990B57"/>
    <w:rsid w:val="009B5266"/>
    <w:rsid w:val="009C0FC2"/>
    <w:rsid w:val="009D7C95"/>
    <w:rsid w:val="009F3A26"/>
    <w:rsid w:val="00A2250B"/>
    <w:rsid w:val="00A86CCA"/>
    <w:rsid w:val="00A908AD"/>
    <w:rsid w:val="00AA75D9"/>
    <w:rsid w:val="00AC0187"/>
    <w:rsid w:val="00AE492E"/>
    <w:rsid w:val="00AF38CE"/>
    <w:rsid w:val="00B37C8C"/>
    <w:rsid w:val="00B74522"/>
    <w:rsid w:val="00BE52D4"/>
    <w:rsid w:val="00C00989"/>
    <w:rsid w:val="00C754C4"/>
    <w:rsid w:val="00C91889"/>
    <w:rsid w:val="00CC7A88"/>
    <w:rsid w:val="00CE55FD"/>
    <w:rsid w:val="00D305C2"/>
    <w:rsid w:val="00D45F9D"/>
    <w:rsid w:val="00D8205A"/>
    <w:rsid w:val="00DB6742"/>
    <w:rsid w:val="00E01F43"/>
    <w:rsid w:val="00E26E8F"/>
    <w:rsid w:val="00E37771"/>
    <w:rsid w:val="00E454B9"/>
    <w:rsid w:val="00E67426"/>
    <w:rsid w:val="00EF69AD"/>
    <w:rsid w:val="00F67882"/>
    <w:rsid w:val="00F75E5D"/>
    <w:rsid w:val="00F81EC3"/>
    <w:rsid w:val="00FA1521"/>
    <w:rsid w:val="00FA7CE7"/>
    <w:rsid w:val="00FD7F57"/>
    <w:rsid w:val="00FE4A2F"/>
    <w:rsid w:val="54E84C0D"/>
    <w:rsid w:val="5B377DEB"/>
    <w:rsid w:val="6F3D11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widowControl/>
      <w:jc w:val="left"/>
      <w:outlineLvl w:val="0"/>
    </w:pPr>
    <w:rPr>
      <w:rFonts w:ascii="Arial" w:hAnsi="Arial" w:eastAsia="PMingLiU" w:cs="Angsana New"/>
      <w:b/>
      <w:bCs/>
      <w:kern w:val="0"/>
      <w:sz w:val="24"/>
      <w:szCs w:val="24"/>
      <w:u w:val="single"/>
      <w:lang w:eastAsia="en-US" w:bidi="th-TH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unhideWhenUsed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MingLiU" w:hAnsi="MingLiU" w:eastAsia="MingLiU" w:cs="MingLiU"/>
      <w:kern w:val="0"/>
      <w:sz w:val="24"/>
      <w:szCs w:val="24"/>
      <w:lang w:eastAsia="zh-TW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0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HTML 预设格式 字符"/>
    <w:basedOn w:val="9"/>
    <w:link w:val="6"/>
    <w:qFormat/>
    <w:uiPriority w:val="0"/>
    <w:rPr>
      <w:rFonts w:ascii="MingLiU" w:hAnsi="MingLiU" w:eastAsia="MingLiU" w:cs="MingLiU"/>
      <w:kern w:val="0"/>
      <w:sz w:val="24"/>
      <w:szCs w:val="24"/>
      <w:lang w:eastAsia="zh-TW"/>
    </w:rPr>
  </w:style>
  <w:style w:type="character" w:customStyle="1" w:styleId="15">
    <w:name w:val="标题 1 字符"/>
    <w:basedOn w:val="9"/>
    <w:link w:val="2"/>
    <w:uiPriority w:val="0"/>
    <w:rPr>
      <w:rFonts w:ascii="Arial" w:hAnsi="Arial" w:eastAsia="PMingLiU" w:cs="Angsana New"/>
      <w:b/>
      <w:bCs/>
      <w:kern w:val="0"/>
      <w:sz w:val="24"/>
      <w:szCs w:val="24"/>
      <w:u w:val="single"/>
      <w:lang w:eastAsia="en-US" w:bidi="th-TH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121</Words>
  <Characters>691</Characters>
  <Lines>5</Lines>
  <Paragraphs>1</Paragraphs>
  <TotalTime>5</TotalTime>
  <ScaleCrop>false</ScaleCrop>
  <LinksUpToDate>false</LinksUpToDate>
  <CharactersWithSpaces>811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2019-08-27T02:18:00Z</dcterms:created>
  <dc:creator>User</dc:creator>
  <cp:lastModifiedBy>简墨</cp:lastModifiedBy>
  <dcterms:modified xsi:type="dcterms:W3CDTF">2020-11-12T04:38:44Z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